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63" w:rsidRPr="00942063" w:rsidRDefault="00942063" w:rsidP="00942063">
      <w:pPr>
        <w:spacing w:line="360" w:lineRule="auto"/>
        <w:ind w:right="-1"/>
        <w:jc w:val="center"/>
        <w:rPr>
          <w:rFonts w:eastAsia="Calibri"/>
          <w:sz w:val="28"/>
          <w:szCs w:val="28"/>
          <w:lang w:eastAsia="en-US"/>
        </w:rPr>
      </w:pPr>
      <w:r w:rsidRPr="00942063">
        <w:rPr>
          <w:rFonts w:eastAsia="Calibri"/>
          <w:sz w:val="28"/>
          <w:szCs w:val="28"/>
          <w:lang w:eastAsia="en-US"/>
        </w:rPr>
        <w:t>Приложение №6</w:t>
      </w:r>
    </w:p>
    <w:p w:rsidR="00942063" w:rsidRPr="00942063" w:rsidRDefault="00942063" w:rsidP="00942063">
      <w:pPr>
        <w:shd w:val="clear" w:color="auto" w:fill="FFFFFF"/>
        <w:spacing w:line="360" w:lineRule="auto"/>
        <w:ind w:right="86"/>
        <w:jc w:val="center"/>
        <w:rPr>
          <w:b/>
          <w:bCs/>
          <w:color w:val="000000"/>
          <w:spacing w:val="-1"/>
          <w:sz w:val="28"/>
          <w:szCs w:val="28"/>
          <w:highlight w:val="red"/>
          <w:lang w:eastAsia="en-US"/>
        </w:rPr>
      </w:pPr>
    </w:p>
    <w:p w:rsidR="00942063" w:rsidRPr="00942063" w:rsidRDefault="00942063" w:rsidP="00942063">
      <w:pPr>
        <w:tabs>
          <w:tab w:val="right" w:pos="7797"/>
        </w:tabs>
        <w:spacing w:line="360" w:lineRule="auto"/>
        <w:ind w:right="23" w:firstLine="600"/>
        <w:jc w:val="both"/>
        <w:rPr>
          <w:bCs/>
          <w:sz w:val="28"/>
          <w:szCs w:val="28"/>
          <w:lang w:eastAsia="en-US"/>
        </w:rPr>
      </w:pPr>
      <w:r w:rsidRPr="00942063">
        <w:rPr>
          <w:sz w:val="28"/>
          <w:szCs w:val="28"/>
          <w:lang w:val="ru-RU" w:eastAsia="en-US"/>
        </w:rPr>
        <w:t>Долуподписаният/ата ............................................</w:t>
      </w:r>
      <w:r w:rsidRPr="00942063">
        <w:rPr>
          <w:i/>
          <w:color w:val="808080"/>
          <w:sz w:val="28"/>
          <w:szCs w:val="28"/>
          <w:lang w:val="ru-RU" w:eastAsia="en-US"/>
        </w:rPr>
        <w:t xml:space="preserve"> (трите имена)</w:t>
      </w:r>
      <w:r w:rsidRPr="00942063">
        <w:rPr>
          <w:sz w:val="28"/>
          <w:szCs w:val="28"/>
          <w:lang w:val="ru-RU" w:eastAsia="en-US"/>
        </w:rPr>
        <w:t>, данни по документ за самоличност .............................................</w:t>
      </w:r>
      <w:r w:rsidRPr="00942063">
        <w:rPr>
          <w:i/>
          <w:color w:val="808080"/>
          <w:sz w:val="28"/>
          <w:szCs w:val="28"/>
          <w:lang w:val="ru-RU" w:eastAsia="en-US"/>
        </w:rPr>
        <w:t xml:space="preserve"> (номер на лична карта, дата, орган и място на издаване)</w:t>
      </w:r>
      <w:r w:rsidRPr="00942063">
        <w:rPr>
          <w:sz w:val="28"/>
          <w:szCs w:val="28"/>
          <w:lang w:val="ru-RU" w:eastAsia="en-US"/>
        </w:rPr>
        <w:t>,</w:t>
      </w:r>
      <w:r w:rsidRPr="00942063">
        <w:rPr>
          <w:sz w:val="28"/>
          <w:szCs w:val="28"/>
          <w:lang w:val="en-US" w:eastAsia="en-US"/>
        </w:rPr>
        <w:t xml:space="preserve"> </w:t>
      </w:r>
      <w:r w:rsidRPr="00942063">
        <w:rPr>
          <w:sz w:val="28"/>
          <w:szCs w:val="28"/>
          <w:lang w:val="ru-RU" w:eastAsia="en-US"/>
        </w:rPr>
        <w:t>адрес: .....................................</w:t>
      </w:r>
      <w:r w:rsidRPr="00942063">
        <w:rPr>
          <w:sz w:val="28"/>
          <w:szCs w:val="28"/>
          <w:lang w:eastAsia="en-US"/>
        </w:rPr>
        <w:t>................................................................</w:t>
      </w:r>
      <w:r w:rsidRPr="00942063">
        <w:rPr>
          <w:sz w:val="28"/>
          <w:szCs w:val="28"/>
          <w:lang w:val="ru-RU" w:eastAsia="en-US"/>
        </w:rPr>
        <w:t>......, представляващ/а ..............................</w:t>
      </w:r>
      <w:r w:rsidRPr="00942063">
        <w:rPr>
          <w:sz w:val="28"/>
          <w:szCs w:val="28"/>
          <w:lang w:eastAsia="en-US"/>
        </w:rPr>
        <w:t>...........................</w:t>
      </w:r>
      <w:r w:rsidRPr="00942063">
        <w:rPr>
          <w:sz w:val="28"/>
          <w:szCs w:val="28"/>
          <w:lang w:val="ru-RU" w:eastAsia="en-US"/>
        </w:rPr>
        <w:t>................</w:t>
      </w:r>
      <w:r w:rsidRPr="00942063">
        <w:rPr>
          <w:i/>
          <w:color w:val="808080"/>
          <w:sz w:val="28"/>
          <w:szCs w:val="28"/>
          <w:lang w:val="ru-RU" w:eastAsia="en-US"/>
        </w:rPr>
        <w:t xml:space="preserve"> (наименование на фирмата-участник в избора на изпълнител на обществена поръчка с предмет</w:t>
      </w:r>
      <w:r w:rsidRPr="00942063">
        <w:rPr>
          <w:i/>
          <w:color w:val="A6A6A6"/>
          <w:sz w:val="28"/>
          <w:szCs w:val="28"/>
          <w:lang w:val="ru-RU" w:eastAsia="en-US"/>
        </w:rPr>
        <w:t>:„</w:t>
      </w:r>
      <w:r w:rsidRPr="00942063">
        <w:rPr>
          <w:sz w:val="28"/>
          <w:szCs w:val="28"/>
          <w:lang w:val="en-GB" w:eastAsia="en-US"/>
        </w:rPr>
        <w:t xml:space="preserve"> </w:t>
      </w:r>
      <w:r w:rsidRPr="00942063">
        <w:rPr>
          <w:i/>
          <w:color w:val="A6A6A6"/>
          <w:sz w:val="28"/>
          <w:szCs w:val="28"/>
          <w:lang w:val="ru-RU" w:eastAsia="en-US"/>
        </w:rPr>
        <w:t>Районен съд, гр. Лом“)</w:t>
      </w:r>
      <w:r w:rsidRPr="00942063">
        <w:rPr>
          <w:color w:val="A6A6A6"/>
          <w:sz w:val="28"/>
          <w:szCs w:val="28"/>
          <w:lang w:val="ru-RU" w:eastAsia="en-US"/>
        </w:rPr>
        <w:t>,</w:t>
      </w:r>
      <w:r w:rsidRPr="00942063">
        <w:rPr>
          <w:sz w:val="28"/>
          <w:szCs w:val="28"/>
          <w:lang w:val="ru-RU" w:eastAsia="en-US"/>
        </w:rPr>
        <w:t xml:space="preserve"> ЕИК по БУЛСАТ .................. и адрес на управление: ..................................................................., </w:t>
      </w:r>
      <w:r w:rsidRPr="00942063">
        <w:rPr>
          <w:sz w:val="28"/>
          <w:szCs w:val="28"/>
          <w:lang w:val="en-US" w:eastAsia="en-US"/>
        </w:rPr>
        <w:t xml:space="preserve">         </w:t>
      </w:r>
      <w:r w:rsidRPr="00942063">
        <w:rPr>
          <w:sz w:val="28"/>
          <w:szCs w:val="28"/>
          <w:lang w:val="ru-RU" w:eastAsia="en-US"/>
        </w:rPr>
        <w:t>в качеството ми на .......................</w:t>
      </w:r>
      <w:r w:rsidRPr="00942063">
        <w:rPr>
          <w:sz w:val="28"/>
          <w:szCs w:val="28"/>
          <w:lang w:val="en-US" w:eastAsia="en-US"/>
        </w:rPr>
        <w:t>................................</w:t>
      </w:r>
      <w:r w:rsidRPr="00942063">
        <w:rPr>
          <w:sz w:val="28"/>
          <w:szCs w:val="28"/>
          <w:lang w:val="ru-RU" w:eastAsia="en-US"/>
        </w:rPr>
        <w:t xml:space="preserve"> </w:t>
      </w:r>
      <w:r w:rsidRPr="00942063">
        <w:rPr>
          <w:i/>
          <w:color w:val="808080"/>
          <w:sz w:val="28"/>
          <w:szCs w:val="28"/>
          <w:lang w:val="ru-RU" w:eastAsia="en-US"/>
        </w:rPr>
        <w:t>(длъжност)</w:t>
      </w:r>
      <w:r w:rsidRPr="00942063">
        <w:rPr>
          <w:sz w:val="28"/>
          <w:szCs w:val="28"/>
          <w:lang w:val="ru-RU" w:eastAsia="en-US"/>
        </w:rPr>
        <w:t>, п</w:t>
      </w:r>
      <w:r w:rsidRPr="00942063">
        <w:rPr>
          <w:bCs/>
          <w:sz w:val="28"/>
          <w:szCs w:val="28"/>
          <w:lang w:eastAsia="en-US"/>
        </w:rPr>
        <w:t>редоставям следния</w:t>
      </w:r>
    </w:p>
    <w:p w:rsidR="00942063" w:rsidRPr="00942063" w:rsidRDefault="00942063" w:rsidP="0094206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eastAsia="en-US"/>
        </w:rPr>
      </w:pPr>
    </w:p>
    <w:p w:rsidR="00942063" w:rsidRPr="00942063" w:rsidRDefault="00942063" w:rsidP="0094206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eastAsia="en-US"/>
        </w:rPr>
      </w:pPr>
    </w:p>
    <w:p w:rsidR="00942063" w:rsidRPr="00942063" w:rsidRDefault="00942063" w:rsidP="0094206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eastAsia="en-US"/>
        </w:rPr>
      </w:pPr>
      <w:r w:rsidRPr="00942063">
        <w:rPr>
          <w:b/>
          <w:sz w:val="28"/>
          <w:szCs w:val="28"/>
          <w:lang w:val="x-none" w:eastAsia="en-US"/>
        </w:rPr>
        <w:t>СПИСЪК НА СТРОИТЕЛСТВОТО,</w:t>
      </w:r>
    </w:p>
    <w:p w:rsidR="00942063" w:rsidRPr="00942063" w:rsidRDefault="00942063" w:rsidP="00942063">
      <w:pPr>
        <w:suppressAutoHyphens/>
        <w:spacing w:line="360" w:lineRule="auto"/>
        <w:jc w:val="center"/>
        <w:rPr>
          <w:rFonts w:eastAsia="Times CY"/>
          <w:b/>
          <w:bCs/>
          <w:sz w:val="28"/>
          <w:szCs w:val="28"/>
          <w:lang w:eastAsia="ar-SA"/>
        </w:rPr>
      </w:pPr>
      <w:r w:rsidRPr="00942063">
        <w:rPr>
          <w:rFonts w:eastAsia="Times CY"/>
          <w:b/>
          <w:bCs/>
          <w:sz w:val="28"/>
          <w:szCs w:val="28"/>
          <w:lang w:eastAsia="ar-SA"/>
        </w:rPr>
        <w:t>(съгласно чл.64, ал.1, т.1 от ЗОП)</w:t>
      </w:r>
    </w:p>
    <w:p w:rsidR="00942063" w:rsidRPr="00942063" w:rsidRDefault="00942063" w:rsidP="00942063">
      <w:pPr>
        <w:suppressAutoHyphens/>
        <w:spacing w:line="360" w:lineRule="auto"/>
        <w:jc w:val="both"/>
        <w:rPr>
          <w:rFonts w:eastAsia="Times CY"/>
          <w:b/>
          <w:bCs/>
          <w:sz w:val="28"/>
          <w:szCs w:val="28"/>
          <w:lang w:eastAsia="ar-SA"/>
        </w:rPr>
      </w:pPr>
    </w:p>
    <w:p w:rsidR="00942063" w:rsidRPr="00942063" w:rsidRDefault="00942063" w:rsidP="00942063">
      <w:pPr>
        <w:suppressAutoHyphens/>
        <w:spacing w:line="360" w:lineRule="auto"/>
        <w:jc w:val="both"/>
        <w:rPr>
          <w:rFonts w:eastAsia="Times CY"/>
          <w:b/>
          <w:bCs/>
          <w:sz w:val="28"/>
          <w:szCs w:val="28"/>
          <w:lang w:eastAsia="ar-SA"/>
        </w:rPr>
      </w:pPr>
      <w:r w:rsidRPr="00942063">
        <w:rPr>
          <w:rFonts w:eastAsia="Times CY"/>
          <w:b/>
          <w:bCs/>
          <w:sz w:val="28"/>
          <w:szCs w:val="28"/>
          <w:lang w:eastAsia="ar-SA"/>
        </w:rPr>
        <w:t>През последните пет години, считано от датата на подаване на офертата, представляваният от мен участник е изпълнил следното строителство на обекти, идентични или сходни с предмета на настоящата поръчка:</w:t>
      </w:r>
    </w:p>
    <w:p w:rsidR="00942063" w:rsidRPr="00942063" w:rsidRDefault="00942063" w:rsidP="0094206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eastAsia="en-US"/>
        </w:rPr>
      </w:pPr>
    </w:p>
    <w:tbl>
      <w:tblPr>
        <w:tblW w:w="10774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3"/>
        <w:gridCol w:w="2269"/>
        <w:gridCol w:w="1417"/>
        <w:gridCol w:w="1841"/>
        <w:gridCol w:w="2125"/>
        <w:gridCol w:w="1276"/>
        <w:gridCol w:w="1563"/>
      </w:tblGrid>
      <w:tr w:rsidR="00942063" w:rsidRPr="00942063" w:rsidTr="00A8359C">
        <w:trPr>
          <w:trHeight w:hRule="exact" w:val="2858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left="10" w:firstLine="709"/>
              <w:jc w:val="center"/>
              <w:rPr>
                <w:sz w:val="28"/>
                <w:szCs w:val="28"/>
                <w:lang w:val="en-GB" w:eastAsia="en-US"/>
              </w:rPr>
            </w:pPr>
            <w:r w:rsidRPr="00942063">
              <w:rPr>
                <w:color w:val="000000"/>
                <w:sz w:val="28"/>
                <w:szCs w:val="28"/>
                <w:lang w:val="en-GB" w:eastAsia="en-US"/>
              </w:rPr>
              <w:t>№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left="-30" w:firstLine="709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  <w:r w:rsidRPr="00942063">
              <w:rPr>
                <w:color w:val="000000"/>
                <w:spacing w:val="-5"/>
                <w:sz w:val="28"/>
                <w:szCs w:val="28"/>
                <w:lang w:val="en-GB" w:eastAsia="en-US"/>
              </w:rPr>
              <w:t>Обект</w:t>
            </w:r>
            <w:r w:rsidRPr="0094206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и местонахождение</w:t>
            </w:r>
          </w:p>
          <w:p w:rsidR="00942063" w:rsidRPr="00942063" w:rsidRDefault="00942063" w:rsidP="00942063">
            <w:pPr>
              <w:shd w:val="clear" w:color="auto" w:fill="FFFFFF"/>
              <w:spacing w:line="360" w:lineRule="auto"/>
              <w:ind w:left="-30" w:firstLine="709"/>
              <w:jc w:val="center"/>
              <w:rPr>
                <w:i/>
                <w:sz w:val="28"/>
                <w:szCs w:val="28"/>
                <w:lang w:eastAsia="en-US"/>
              </w:rPr>
            </w:pPr>
            <w:r w:rsidRPr="00942063">
              <w:rPr>
                <w:i/>
                <w:color w:val="000000"/>
                <w:spacing w:val="-5"/>
                <w:sz w:val="28"/>
                <w:szCs w:val="28"/>
                <w:lang w:eastAsia="en-US"/>
              </w:rPr>
              <w:t>(кратко описание на изпълнените СМР)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left="149" w:hanging="47"/>
              <w:rPr>
                <w:sz w:val="28"/>
                <w:szCs w:val="28"/>
                <w:lang w:val="en-GB" w:eastAsia="en-US"/>
              </w:rPr>
            </w:pPr>
            <w:r w:rsidRPr="00942063">
              <w:rPr>
                <w:color w:val="000000"/>
                <w:sz w:val="28"/>
                <w:szCs w:val="28"/>
                <w:lang w:val="en-GB" w:eastAsia="en-US"/>
              </w:rPr>
              <w:t>Възложител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left="120" w:right="115" w:firstLine="124"/>
              <w:jc w:val="center"/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r w:rsidRPr="00942063">
              <w:rPr>
                <w:color w:val="000000"/>
                <w:sz w:val="28"/>
                <w:szCs w:val="28"/>
                <w:lang w:eastAsia="en-US"/>
              </w:rPr>
              <w:t>Дата на приключване изпълнението</w:t>
            </w:r>
            <w:r w:rsidRPr="00942063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942063">
              <w:rPr>
                <w:color w:val="000000"/>
                <w:sz w:val="28"/>
                <w:szCs w:val="28"/>
                <w:lang w:eastAsia="en-US"/>
              </w:rPr>
              <w:t xml:space="preserve">на строителството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left="120" w:right="115" w:hanging="158"/>
              <w:jc w:val="center"/>
              <w:rPr>
                <w:sz w:val="28"/>
                <w:szCs w:val="28"/>
                <w:lang w:eastAsia="en-US"/>
              </w:rPr>
            </w:pPr>
            <w:r w:rsidRPr="00942063">
              <w:rPr>
                <w:color w:val="000000"/>
                <w:spacing w:val="-1"/>
                <w:sz w:val="28"/>
                <w:szCs w:val="28"/>
                <w:lang w:val="ru-RU" w:eastAsia="en-US"/>
              </w:rPr>
              <w:t xml:space="preserve">Вид </w:t>
            </w:r>
            <w:r w:rsidRPr="00942063">
              <w:rPr>
                <w:color w:val="000000"/>
                <w:spacing w:val="-1"/>
                <w:sz w:val="28"/>
                <w:szCs w:val="28"/>
                <w:lang w:eastAsia="en-US"/>
              </w:rPr>
              <w:t>на строителството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left="67" w:right="86" w:firstLine="38"/>
              <w:jc w:val="center"/>
              <w:rPr>
                <w:color w:val="000000"/>
                <w:spacing w:val="3"/>
                <w:sz w:val="28"/>
                <w:szCs w:val="28"/>
                <w:lang w:eastAsia="en-US"/>
              </w:rPr>
            </w:pPr>
            <w:r w:rsidRPr="00942063">
              <w:rPr>
                <w:color w:val="000000"/>
                <w:spacing w:val="3"/>
                <w:sz w:val="28"/>
                <w:szCs w:val="28"/>
                <w:lang w:eastAsia="en-US"/>
              </w:rPr>
              <w:t>Обектът е въведен в експлоатация (ДА/НЕ)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left="67" w:right="86" w:firstLine="38"/>
              <w:jc w:val="center"/>
              <w:rPr>
                <w:sz w:val="28"/>
                <w:szCs w:val="28"/>
                <w:lang w:val="en-GB" w:eastAsia="en-US"/>
              </w:rPr>
            </w:pPr>
            <w:r w:rsidRPr="00942063">
              <w:rPr>
                <w:color w:val="000000"/>
                <w:spacing w:val="3"/>
                <w:sz w:val="28"/>
                <w:szCs w:val="28"/>
                <w:lang w:val="en-GB" w:eastAsia="en-US"/>
              </w:rPr>
              <w:t xml:space="preserve">Стойност </w:t>
            </w:r>
            <w:r w:rsidRPr="00942063">
              <w:rPr>
                <w:color w:val="000000"/>
                <w:spacing w:val="-2"/>
                <w:sz w:val="28"/>
                <w:szCs w:val="28"/>
                <w:lang w:val="en-GB" w:eastAsia="en-US"/>
              </w:rPr>
              <w:t xml:space="preserve">на </w:t>
            </w:r>
            <w:r w:rsidRPr="00942063">
              <w:rPr>
                <w:color w:val="000000"/>
                <w:spacing w:val="1"/>
                <w:sz w:val="28"/>
                <w:szCs w:val="28"/>
                <w:lang w:val="en-GB" w:eastAsia="en-US"/>
              </w:rPr>
              <w:t>поръчката</w:t>
            </w:r>
          </w:p>
        </w:tc>
      </w:tr>
      <w:tr w:rsidR="00942063" w:rsidRPr="00942063" w:rsidTr="00A8359C">
        <w:trPr>
          <w:trHeight w:hRule="exact" w:val="259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left="10" w:firstLine="709"/>
              <w:jc w:val="both"/>
              <w:rPr>
                <w:color w:val="000000"/>
                <w:sz w:val="28"/>
                <w:szCs w:val="28"/>
                <w:lang w:val="en-GB" w:eastAsia="en-US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left="1061" w:firstLine="709"/>
              <w:jc w:val="both"/>
              <w:rPr>
                <w:color w:val="000000"/>
                <w:spacing w:val="-5"/>
                <w:sz w:val="28"/>
                <w:szCs w:val="28"/>
                <w:lang w:val="en-GB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left="149" w:firstLine="709"/>
              <w:jc w:val="both"/>
              <w:rPr>
                <w:color w:val="000000"/>
                <w:sz w:val="28"/>
                <w:szCs w:val="28"/>
                <w:lang w:val="en-GB"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left="120" w:right="115" w:firstLine="709"/>
              <w:jc w:val="both"/>
              <w:rPr>
                <w:color w:val="000000"/>
                <w:spacing w:val="-1"/>
                <w:sz w:val="28"/>
                <w:szCs w:val="28"/>
                <w:lang w:val="en-GB"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left="120" w:right="115" w:firstLine="709"/>
              <w:jc w:val="both"/>
              <w:rPr>
                <w:color w:val="000000"/>
                <w:spacing w:val="-1"/>
                <w:sz w:val="28"/>
                <w:szCs w:val="28"/>
                <w:lang w:val="en-GB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left="67" w:right="86" w:firstLine="709"/>
              <w:jc w:val="both"/>
              <w:rPr>
                <w:color w:val="000000"/>
                <w:spacing w:val="3"/>
                <w:sz w:val="28"/>
                <w:szCs w:val="28"/>
                <w:lang w:val="en-GB" w:eastAsia="en-US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left="67" w:right="86" w:firstLine="709"/>
              <w:jc w:val="both"/>
              <w:rPr>
                <w:color w:val="000000"/>
                <w:spacing w:val="3"/>
                <w:sz w:val="28"/>
                <w:szCs w:val="28"/>
                <w:lang w:val="en-GB" w:eastAsia="en-US"/>
              </w:rPr>
            </w:pPr>
          </w:p>
        </w:tc>
      </w:tr>
      <w:tr w:rsidR="00942063" w:rsidRPr="00942063" w:rsidTr="00A8359C">
        <w:trPr>
          <w:trHeight w:hRule="exact" w:val="278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</w:tr>
      <w:tr w:rsidR="00942063" w:rsidRPr="00942063" w:rsidTr="00A8359C">
        <w:trPr>
          <w:trHeight w:hRule="exact" w:val="278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</w:tr>
      <w:tr w:rsidR="00942063" w:rsidRPr="00942063" w:rsidTr="00A8359C">
        <w:trPr>
          <w:trHeight w:hRule="exact" w:val="278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</w:tr>
      <w:tr w:rsidR="00942063" w:rsidRPr="00942063" w:rsidTr="00A8359C">
        <w:trPr>
          <w:trHeight w:hRule="exact" w:val="278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063" w:rsidRPr="00942063" w:rsidRDefault="00942063" w:rsidP="00942063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  <w:lang w:val="en-GB" w:eastAsia="en-US"/>
              </w:rPr>
            </w:pPr>
          </w:p>
        </w:tc>
      </w:tr>
    </w:tbl>
    <w:p w:rsidR="00942063" w:rsidRPr="00942063" w:rsidRDefault="00942063" w:rsidP="00942063">
      <w:pPr>
        <w:spacing w:line="360" w:lineRule="auto"/>
        <w:jc w:val="both"/>
        <w:rPr>
          <w:b/>
          <w:sz w:val="28"/>
          <w:szCs w:val="28"/>
          <w:lang w:eastAsia="en-US"/>
        </w:rPr>
      </w:pPr>
      <w:r w:rsidRPr="00942063">
        <w:rPr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942063" w:rsidRPr="00942063" w:rsidRDefault="00942063" w:rsidP="00942063">
      <w:pPr>
        <w:spacing w:line="360" w:lineRule="auto"/>
        <w:jc w:val="both"/>
        <w:rPr>
          <w:sz w:val="28"/>
          <w:szCs w:val="28"/>
          <w:lang w:eastAsia="en-US"/>
        </w:rPr>
      </w:pPr>
      <w:r w:rsidRPr="00942063">
        <w:rPr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ОБЩО: </w:t>
      </w:r>
      <w:r w:rsidRPr="00942063">
        <w:rPr>
          <w:sz w:val="28"/>
          <w:szCs w:val="28"/>
          <w:lang w:eastAsia="en-US"/>
        </w:rPr>
        <w:t>....................................... лева</w:t>
      </w:r>
    </w:p>
    <w:p w:rsidR="00942063" w:rsidRPr="00942063" w:rsidRDefault="00942063" w:rsidP="00942063">
      <w:pPr>
        <w:suppressAutoHyphens/>
        <w:spacing w:line="360" w:lineRule="auto"/>
        <w:jc w:val="both"/>
        <w:rPr>
          <w:rFonts w:eastAsia="Times CY"/>
          <w:bCs/>
          <w:sz w:val="28"/>
          <w:szCs w:val="28"/>
          <w:lang w:eastAsia="ar-SA"/>
        </w:rPr>
      </w:pPr>
    </w:p>
    <w:p w:rsidR="00942063" w:rsidRPr="00942063" w:rsidRDefault="00942063" w:rsidP="00942063">
      <w:pPr>
        <w:suppressAutoHyphens/>
        <w:spacing w:line="360" w:lineRule="auto"/>
        <w:jc w:val="both"/>
        <w:rPr>
          <w:sz w:val="28"/>
          <w:szCs w:val="28"/>
        </w:rPr>
      </w:pPr>
      <w:r w:rsidRPr="00942063">
        <w:rPr>
          <w:rFonts w:eastAsia="Times CY"/>
          <w:bCs/>
          <w:sz w:val="28"/>
          <w:szCs w:val="28"/>
          <w:lang w:eastAsia="ar-SA"/>
        </w:rPr>
        <w:t>За потвърждение на горните данни п</w:t>
      </w:r>
      <w:r w:rsidRPr="00942063">
        <w:rPr>
          <w:sz w:val="28"/>
          <w:szCs w:val="28"/>
        </w:rPr>
        <w:t>рилагаме удостоверения за добро изпълнение, които съдържат стойността, датата, на която е приключило изпълнението, мястото, вида и обема на строителството, както и дали е изпълнено в съответствие с нормативните изисквания:</w:t>
      </w:r>
    </w:p>
    <w:p w:rsidR="00942063" w:rsidRPr="00942063" w:rsidRDefault="00942063" w:rsidP="00942063">
      <w:pPr>
        <w:spacing w:line="360" w:lineRule="auto"/>
        <w:jc w:val="both"/>
        <w:rPr>
          <w:sz w:val="28"/>
          <w:szCs w:val="28"/>
        </w:rPr>
      </w:pPr>
      <w:r w:rsidRPr="00942063">
        <w:rPr>
          <w:sz w:val="28"/>
          <w:szCs w:val="28"/>
        </w:rPr>
        <w:t>1. ………………………………………</w:t>
      </w:r>
    </w:p>
    <w:p w:rsidR="00942063" w:rsidRPr="00942063" w:rsidRDefault="00942063" w:rsidP="00942063">
      <w:pPr>
        <w:spacing w:line="360" w:lineRule="auto"/>
        <w:jc w:val="both"/>
        <w:rPr>
          <w:sz w:val="28"/>
          <w:szCs w:val="28"/>
        </w:rPr>
      </w:pPr>
      <w:r w:rsidRPr="00942063">
        <w:rPr>
          <w:sz w:val="28"/>
          <w:szCs w:val="28"/>
        </w:rPr>
        <w:t xml:space="preserve">2. ……………………………..………. </w:t>
      </w:r>
    </w:p>
    <w:p w:rsidR="00942063" w:rsidRPr="00942063" w:rsidRDefault="00942063" w:rsidP="00942063">
      <w:pPr>
        <w:suppressAutoHyphens/>
        <w:spacing w:line="360" w:lineRule="auto"/>
        <w:jc w:val="both"/>
        <w:rPr>
          <w:rFonts w:eastAsia="Times CY"/>
          <w:bCs/>
          <w:sz w:val="28"/>
          <w:szCs w:val="28"/>
          <w:lang w:eastAsia="ar-SA"/>
        </w:rPr>
      </w:pPr>
      <w:r w:rsidRPr="00942063">
        <w:rPr>
          <w:rFonts w:eastAsia="Times CY"/>
          <w:bCs/>
          <w:sz w:val="28"/>
          <w:szCs w:val="28"/>
          <w:lang w:eastAsia="ar-SA"/>
        </w:rPr>
        <w:t>Известна ми е отговорността по чл. 313 от Наказателния кодекс за посочване на неверни данни.</w:t>
      </w:r>
    </w:p>
    <w:p w:rsidR="00942063" w:rsidRPr="00942063" w:rsidRDefault="00942063" w:rsidP="00942063">
      <w:pPr>
        <w:spacing w:line="360" w:lineRule="auto"/>
        <w:jc w:val="both"/>
        <w:rPr>
          <w:sz w:val="28"/>
          <w:szCs w:val="28"/>
          <w:lang w:eastAsia="en-US"/>
        </w:rPr>
      </w:pPr>
      <w:r w:rsidRPr="00942063">
        <w:rPr>
          <w:sz w:val="28"/>
          <w:szCs w:val="28"/>
          <w:lang w:eastAsia="en-US"/>
        </w:rPr>
        <w:t xml:space="preserve">Дата: ....................  </w:t>
      </w:r>
      <w:r w:rsidRPr="00942063">
        <w:rPr>
          <w:sz w:val="28"/>
          <w:szCs w:val="28"/>
          <w:lang w:eastAsia="en-US"/>
        </w:rPr>
        <w:tab/>
      </w:r>
    </w:p>
    <w:p w:rsidR="00942063" w:rsidRPr="00942063" w:rsidRDefault="00942063" w:rsidP="00942063">
      <w:pPr>
        <w:spacing w:line="360" w:lineRule="auto"/>
        <w:jc w:val="both"/>
        <w:rPr>
          <w:b/>
          <w:sz w:val="28"/>
          <w:szCs w:val="28"/>
          <w:lang w:eastAsia="en-US"/>
        </w:rPr>
      </w:pPr>
      <w:r w:rsidRPr="00942063">
        <w:rPr>
          <w:sz w:val="28"/>
          <w:szCs w:val="28"/>
          <w:lang w:eastAsia="en-US"/>
        </w:rPr>
        <w:tab/>
      </w:r>
      <w:r w:rsidRPr="00942063">
        <w:rPr>
          <w:sz w:val="28"/>
          <w:szCs w:val="28"/>
          <w:lang w:eastAsia="en-US"/>
        </w:rPr>
        <w:tab/>
        <w:t xml:space="preserve">                                </w:t>
      </w:r>
      <w:r w:rsidRPr="00942063">
        <w:rPr>
          <w:sz w:val="28"/>
          <w:szCs w:val="28"/>
          <w:lang w:val="ru-RU" w:eastAsia="en-US"/>
        </w:rPr>
        <w:t xml:space="preserve">                                                                             </w:t>
      </w:r>
      <w:r w:rsidRPr="00942063">
        <w:rPr>
          <w:b/>
          <w:sz w:val="28"/>
          <w:szCs w:val="28"/>
          <w:lang w:eastAsia="en-US"/>
        </w:rPr>
        <w:t>УЧАСТНИК:</w:t>
      </w:r>
      <w:r w:rsidRPr="00942063">
        <w:rPr>
          <w:sz w:val="28"/>
          <w:szCs w:val="28"/>
          <w:lang w:eastAsia="en-US"/>
        </w:rPr>
        <w:t>………………..</w:t>
      </w:r>
    </w:p>
    <w:p w:rsidR="00942063" w:rsidRPr="00942063" w:rsidRDefault="00942063" w:rsidP="00942063">
      <w:pPr>
        <w:spacing w:line="360" w:lineRule="auto"/>
        <w:jc w:val="both"/>
        <w:rPr>
          <w:i/>
          <w:sz w:val="28"/>
          <w:szCs w:val="28"/>
          <w:lang w:eastAsia="en-US"/>
        </w:rPr>
      </w:pPr>
      <w:r w:rsidRPr="00942063">
        <w:rPr>
          <w:i/>
          <w:sz w:val="28"/>
          <w:szCs w:val="28"/>
          <w:lang w:eastAsia="en-US"/>
        </w:rPr>
        <w:t xml:space="preserve">Подпис и печат                                                                                                                                                   </w:t>
      </w:r>
      <w:r w:rsidRPr="00942063">
        <w:rPr>
          <w:b/>
          <w:i/>
          <w:sz w:val="28"/>
          <w:szCs w:val="28"/>
          <w:lang w:eastAsia="en-US"/>
        </w:rPr>
        <w:t>Забележка:</w:t>
      </w:r>
      <w:r w:rsidRPr="00942063">
        <w:rPr>
          <w:i/>
          <w:sz w:val="28"/>
          <w:szCs w:val="28"/>
          <w:lang w:eastAsia="en-US"/>
        </w:rPr>
        <w:t xml:space="preserve"> За преходни обекти, които се изпълняват в две и повече календарни години, се посочва усвоеният обем СМР/СРР за съответната година.</w:t>
      </w:r>
    </w:p>
    <w:p w:rsidR="00942063" w:rsidRPr="00942063" w:rsidRDefault="00942063" w:rsidP="00942063">
      <w:pPr>
        <w:spacing w:line="360" w:lineRule="auto"/>
        <w:jc w:val="both"/>
        <w:rPr>
          <w:b/>
          <w:sz w:val="28"/>
          <w:szCs w:val="28"/>
          <w:lang w:eastAsia="en-US"/>
        </w:rPr>
      </w:pPr>
    </w:p>
    <w:p w:rsidR="005741E3" w:rsidRPr="005741E3" w:rsidRDefault="005741E3" w:rsidP="005741E3">
      <w:pPr>
        <w:rPr>
          <w:lang w:val="cy-GB"/>
        </w:rPr>
      </w:pPr>
      <w:bookmarkStart w:id="0" w:name="_GoBack"/>
      <w:bookmarkEnd w:id="0"/>
    </w:p>
    <w:sectPr w:rsidR="005741E3" w:rsidRPr="005741E3" w:rsidSect="00502582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5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9FA" w:rsidRDefault="002D59FA">
      <w:r>
        <w:separator/>
      </w:r>
    </w:p>
  </w:endnote>
  <w:endnote w:type="continuationSeparator" w:id="0">
    <w:p w:rsidR="002D59FA" w:rsidRDefault="002D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E2" w:rsidRPr="005456DB" w:rsidRDefault="00712FE2">
    <w:pPr>
      <w:pStyle w:val="a7"/>
      <w:jc w:val="right"/>
    </w:pPr>
    <w:r w:rsidRPr="005456DB">
      <w:fldChar w:fldCharType="begin"/>
    </w:r>
    <w:r w:rsidRPr="005456DB">
      <w:instrText xml:space="preserve"> PAGE   \* MERGEFORMAT </w:instrText>
    </w:r>
    <w:r w:rsidRPr="005456DB">
      <w:fldChar w:fldCharType="separate"/>
    </w:r>
    <w:r w:rsidR="00942063">
      <w:rPr>
        <w:noProof/>
      </w:rPr>
      <w:t>2</w:t>
    </w:r>
    <w:r w:rsidRPr="005456DB">
      <w:rPr>
        <w:noProof/>
      </w:rPr>
      <w:fldChar w:fldCharType="end"/>
    </w:r>
  </w:p>
  <w:p w:rsidR="00474273" w:rsidRPr="00474273" w:rsidRDefault="00474273" w:rsidP="00474273">
    <w:pPr>
      <w:pStyle w:val="a7"/>
      <w:pBdr>
        <w:top w:val="single" w:sz="4" w:space="1" w:color="A5A5A5"/>
      </w:pBdr>
      <w:jc w:val="center"/>
      <w:rPr>
        <w:sz w:val="20"/>
        <w:szCs w:val="20"/>
        <w:lang w:val="ru-RU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474273" w:rsidRDefault="00474273" w:rsidP="00474273">
    <w:pPr>
      <w:pStyle w:val="a7"/>
      <w:pBdr>
        <w:top w:val="single" w:sz="4" w:space="1" w:color="A5A5A5"/>
      </w:pBdr>
      <w:jc w:val="center"/>
      <w:rPr>
        <w:color w:val="808080"/>
      </w:rPr>
    </w:pPr>
    <w:r w:rsidRPr="006A7CA4">
      <w:rPr>
        <w:sz w:val="20"/>
        <w:szCs w:val="20"/>
      </w:rPr>
      <w:t xml:space="preserve">e-mail: </w:t>
    </w:r>
    <w:r w:rsidRPr="00854988">
      <w:rPr>
        <w:sz w:val="20"/>
        <w:szCs w:val="20"/>
        <w:lang w:val="de-DE"/>
      </w:rPr>
      <w:t>court</w:t>
    </w:r>
    <w:r w:rsidRPr="00854988">
      <w:rPr>
        <w:sz w:val="20"/>
        <w:szCs w:val="20"/>
      </w:rPr>
      <w:t>@</w:t>
    </w:r>
    <w:r w:rsidRPr="00854988">
      <w:rPr>
        <w:sz w:val="20"/>
        <w:szCs w:val="20"/>
        <w:lang w:val="de-DE"/>
      </w:rPr>
      <w:t>rclom</w:t>
    </w:r>
    <w:r w:rsidRPr="00854988">
      <w:rPr>
        <w:sz w:val="20"/>
        <w:szCs w:val="20"/>
      </w:rPr>
      <w:t>.</w:t>
    </w:r>
    <w:r w:rsidRPr="00854988">
      <w:rPr>
        <w:sz w:val="20"/>
        <w:szCs w:val="20"/>
        <w:lang w:val="de-DE"/>
      </w:rPr>
      <w:t>org</w:t>
    </w:r>
    <w:r w:rsidRPr="00351DB7">
      <w:rPr>
        <w:sz w:val="20"/>
        <w:szCs w:val="20"/>
      </w:rPr>
      <w:t xml:space="preserve">; </w:t>
    </w:r>
    <w:r w:rsidRPr="00474273">
      <w:rPr>
        <w:sz w:val="20"/>
        <w:szCs w:val="20"/>
        <w:lang w:val="de-DE"/>
      </w:rPr>
      <w:t>web</w:t>
    </w:r>
    <w:r w:rsidRPr="00351DB7">
      <w:rPr>
        <w:sz w:val="20"/>
        <w:szCs w:val="20"/>
      </w:rPr>
      <w:t xml:space="preserve">: </w:t>
    </w:r>
    <w:r w:rsidRPr="00854988">
      <w:rPr>
        <w:sz w:val="20"/>
        <w:szCs w:val="20"/>
        <w:lang w:val="de-DE"/>
      </w:rPr>
      <w:t>http</w:t>
    </w:r>
    <w:r w:rsidRPr="00854988">
      <w:rPr>
        <w:sz w:val="20"/>
        <w:szCs w:val="20"/>
      </w:rPr>
      <w:t>://</w:t>
    </w:r>
    <w:r w:rsidRPr="00854988">
      <w:rPr>
        <w:sz w:val="20"/>
        <w:szCs w:val="20"/>
        <w:lang w:val="de-DE"/>
      </w:rPr>
      <w:t>lom</w:t>
    </w:r>
    <w:r w:rsidRPr="00854988">
      <w:rPr>
        <w:sz w:val="20"/>
        <w:szCs w:val="20"/>
      </w:rPr>
      <w:t>.</w:t>
    </w:r>
    <w:r w:rsidRPr="00854988">
      <w:rPr>
        <w:sz w:val="20"/>
        <w:szCs w:val="20"/>
        <w:lang w:val="de-DE"/>
      </w:rPr>
      <w:t>justice</w:t>
    </w:r>
    <w:r w:rsidRPr="00854988">
      <w:rPr>
        <w:sz w:val="20"/>
        <w:szCs w:val="20"/>
      </w:rPr>
      <w:t>.</w:t>
    </w:r>
    <w:r w:rsidRPr="00854988">
      <w:rPr>
        <w:sz w:val="20"/>
        <w:szCs w:val="20"/>
        <w:lang w:val="de-DE"/>
      </w:rPr>
      <w:t>bg</w:t>
    </w:r>
    <w:r w:rsidRPr="00474273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E2" w:rsidRPr="005456DB" w:rsidRDefault="00712FE2" w:rsidP="005456DB">
    <w:pPr>
      <w:pStyle w:val="a7"/>
      <w:jc w:val="right"/>
    </w:pPr>
    <w:r w:rsidRPr="005456DB">
      <w:fldChar w:fldCharType="begin"/>
    </w:r>
    <w:r w:rsidRPr="005456DB">
      <w:instrText xml:space="preserve"> PAGE   \* MERGEFORMAT </w:instrText>
    </w:r>
    <w:r w:rsidRPr="005456DB">
      <w:fldChar w:fldCharType="separate"/>
    </w:r>
    <w:r w:rsidR="0099380B">
      <w:rPr>
        <w:noProof/>
      </w:rPr>
      <w:t>3</w:t>
    </w:r>
    <w:r w:rsidRPr="005456DB">
      <w:rPr>
        <w:noProof/>
      </w:rPr>
      <w:fldChar w:fldCharType="end"/>
    </w:r>
  </w:p>
  <w:p w:rsidR="002305BB" w:rsidRPr="002305BB" w:rsidRDefault="002305BB" w:rsidP="002305BB">
    <w:pPr>
      <w:pStyle w:val="a7"/>
      <w:pBdr>
        <w:top w:val="single" w:sz="4" w:space="1" w:color="A5A5A5"/>
      </w:pBdr>
      <w:jc w:val="center"/>
      <w:rPr>
        <w:sz w:val="20"/>
        <w:szCs w:val="20"/>
        <w:lang w:val="ru-RU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2305BB" w:rsidRDefault="002305BB" w:rsidP="002305BB">
    <w:pPr>
      <w:pStyle w:val="a7"/>
      <w:pBdr>
        <w:top w:val="single" w:sz="4" w:space="1" w:color="A5A5A5"/>
      </w:pBdr>
      <w:jc w:val="center"/>
      <w:rPr>
        <w:color w:val="808080"/>
      </w:rPr>
    </w:pPr>
    <w:r w:rsidRPr="006A7CA4">
      <w:rPr>
        <w:sz w:val="20"/>
        <w:szCs w:val="20"/>
      </w:rPr>
      <w:t xml:space="preserve">e-mail: </w:t>
    </w:r>
    <w:r w:rsidRPr="00502582">
      <w:rPr>
        <w:sz w:val="20"/>
        <w:szCs w:val="20"/>
        <w:lang w:val="de-DE"/>
      </w:rPr>
      <w:t>court</w:t>
    </w:r>
    <w:r w:rsidRPr="00502582">
      <w:rPr>
        <w:sz w:val="20"/>
        <w:szCs w:val="20"/>
      </w:rPr>
      <w:t>@</w:t>
    </w:r>
    <w:r w:rsidRPr="00502582">
      <w:rPr>
        <w:sz w:val="20"/>
        <w:szCs w:val="20"/>
        <w:lang w:val="de-DE"/>
      </w:rPr>
      <w:t>rclom</w:t>
    </w:r>
    <w:r w:rsidRPr="00502582">
      <w:rPr>
        <w:sz w:val="20"/>
        <w:szCs w:val="20"/>
      </w:rPr>
      <w:t>.</w:t>
    </w:r>
    <w:r w:rsidRPr="00502582">
      <w:rPr>
        <w:sz w:val="20"/>
        <w:szCs w:val="20"/>
        <w:lang w:val="de-DE"/>
      </w:rPr>
      <w:t>org</w:t>
    </w:r>
    <w:r w:rsidRPr="00351DB7">
      <w:rPr>
        <w:sz w:val="20"/>
        <w:szCs w:val="20"/>
      </w:rPr>
      <w:t xml:space="preserve">; </w:t>
    </w:r>
    <w:r w:rsidRPr="00474273">
      <w:rPr>
        <w:sz w:val="20"/>
        <w:szCs w:val="20"/>
        <w:lang w:val="de-DE"/>
      </w:rPr>
      <w:t>web</w:t>
    </w:r>
    <w:r w:rsidRPr="00351DB7">
      <w:rPr>
        <w:sz w:val="20"/>
        <w:szCs w:val="20"/>
      </w:rPr>
      <w:t xml:space="preserve">: </w:t>
    </w:r>
    <w:r w:rsidRPr="00502582">
      <w:rPr>
        <w:sz w:val="20"/>
        <w:szCs w:val="20"/>
        <w:lang w:val="de-DE"/>
      </w:rPr>
      <w:t>http</w:t>
    </w:r>
    <w:r w:rsidRPr="00502582">
      <w:rPr>
        <w:sz w:val="20"/>
        <w:szCs w:val="20"/>
      </w:rPr>
      <w:t>://</w:t>
    </w:r>
    <w:r w:rsidRPr="00502582">
      <w:rPr>
        <w:sz w:val="20"/>
        <w:szCs w:val="20"/>
        <w:lang w:val="de-DE"/>
      </w:rPr>
      <w:t>lom</w:t>
    </w:r>
    <w:r w:rsidRPr="00502582">
      <w:rPr>
        <w:sz w:val="20"/>
        <w:szCs w:val="20"/>
      </w:rPr>
      <w:t>.</w:t>
    </w:r>
    <w:r w:rsidRPr="00502582">
      <w:rPr>
        <w:sz w:val="20"/>
        <w:szCs w:val="20"/>
        <w:lang w:val="de-DE"/>
      </w:rPr>
      <w:t>justice</w:t>
    </w:r>
    <w:r w:rsidRPr="00502582">
      <w:rPr>
        <w:sz w:val="20"/>
        <w:szCs w:val="20"/>
      </w:rPr>
      <w:t>.</w:t>
    </w:r>
    <w:r w:rsidRPr="00502582">
      <w:rPr>
        <w:sz w:val="20"/>
        <w:szCs w:val="20"/>
        <w:lang w:val="de-DE"/>
      </w:rPr>
      <w:t>bg</w:t>
    </w:r>
    <w:r w:rsidRPr="00474273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273" w:rsidRDefault="00712FE2" w:rsidP="005456DB">
    <w:pPr>
      <w:pStyle w:val="a7"/>
      <w:pBdr>
        <w:top w:val="single" w:sz="4" w:space="1" w:color="A5A5A5"/>
      </w:pBdr>
      <w:jc w:val="center"/>
      <w:rPr>
        <w:sz w:val="20"/>
        <w:szCs w:val="20"/>
        <w:lang w:val="en-US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474273" w:rsidRDefault="00712FE2" w:rsidP="005456DB">
    <w:pPr>
      <w:pStyle w:val="a7"/>
      <w:pBdr>
        <w:top w:val="single" w:sz="4" w:space="1" w:color="A5A5A5"/>
      </w:pBdr>
      <w:jc w:val="center"/>
      <w:rPr>
        <w:color w:val="808080"/>
      </w:rPr>
    </w:pPr>
    <w:r w:rsidRPr="006A7CA4">
      <w:rPr>
        <w:sz w:val="20"/>
        <w:szCs w:val="20"/>
      </w:rPr>
      <w:t xml:space="preserve">e-mail: </w:t>
    </w:r>
    <w:r w:rsidR="00351DB7" w:rsidRPr="006E3531">
      <w:rPr>
        <w:sz w:val="20"/>
        <w:szCs w:val="20"/>
        <w:lang w:val="de-DE"/>
      </w:rPr>
      <w:t>court</w:t>
    </w:r>
    <w:r w:rsidR="00351DB7" w:rsidRPr="006E3531">
      <w:rPr>
        <w:sz w:val="20"/>
        <w:szCs w:val="20"/>
      </w:rPr>
      <w:t>@</w:t>
    </w:r>
    <w:r w:rsidR="00351DB7" w:rsidRPr="006E3531">
      <w:rPr>
        <w:sz w:val="20"/>
        <w:szCs w:val="20"/>
        <w:lang w:val="de-DE"/>
      </w:rPr>
      <w:t>rclom</w:t>
    </w:r>
    <w:r w:rsidR="00351DB7" w:rsidRPr="006E3531">
      <w:rPr>
        <w:sz w:val="20"/>
        <w:szCs w:val="20"/>
      </w:rPr>
      <w:t>.</w:t>
    </w:r>
    <w:r w:rsidR="00351DB7" w:rsidRPr="006E3531">
      <w:rPr>
        <w:sz w:val="20"/>
        <w:szCs w:val="20"/>
        <w:lang w:val="de-DE"/>
      </w:rPr>
      <w:t>org</w:t>
    </w:r>
    <w:r w:rsidR="00351DB7" w:rsidRPr="00351DB7">
      <w:rPr>
        <w:sz w:val="20"/>
        <w:szCs w:val="20"/>
      </w:rPr>
      <w:t xml:space="preserve">; </w:t>
    </w:r>
    <w:r w:rsidR="00351DB7" w:rsidRPr="00474273">
      <w:rPr>
        <w:sz w:val="20"/>
        <w:szCs w:val="20"/>
        <w:lang w:val="de-DE"/>
      </w:rPr>
      <w:t>web</w:t>
    </w:r>
    <w:r w:rsidR="00351DB7" w:rsidRPr="00351DB7">
      <w:rPr>
        <w:sz w:val="20"/>
        <w:szCs w:val="20"/>
      </w:rPr>
      <w:t xml:space="preserve">: </w:t>
    </w:r>
    <w:r w:rsidR="00474273" w:rsidRPr="00854988">
      <w:rPr>
        <w:sz w:val="20"/>
        <w:szCs w:val="20"/>
        <w:lang w:val="de-DE"/>
      </w:rPr>
      <w:t>http</w:t>
    </w:r>
    <w:r w:rsidR="00474273" w:rsidRPr="00854988">
      <w:rPr>
        <w:sz w:val="20"/>
        <w:szCs w:val="20"/>
      </w:rPr>
      <w:t>://</w:t>
    </w:r>
    <w:r w:rsidR="00474273" w:rsidRPr="00854988">
      <w:rPr>
        <w:sz w:val="20"/>
        <w:szCs w:val="20"/>
        <w:lang w:val="de-DE"/>
      </w:rPr>
      <w:t>lom</w:t>
    </w:r>
    <w:r w:rsidR="000A1263">
      <w:rPr>
        <w:sz w:val="20"/>
        <w:szCs w:val="20"/>
        <w:lang w:val="de-DE"/>
      </w:rPr>
      <w:t>-rs</w:t>
    </w:r>
    <w:r w:rsidR="00474273" w:rsidRPr="00854988">
      <w:rPr>
        <w:sz w:val="20"/>
        <w:szCs w:val="20"/>
      </w:rPr>
      <w:t>.</w:t>
    </w:r>
    <w:r w:rsidR="00474273" w:rsidRPr="00854988">
      <w:rPr>
        <w:sz w:val="20"/>
        <w:szCs w:val="20"/>
        <w:lang w:val="de-DE"/>
      </w:rPr>
      <w:t>justice</w:t>
    </w:r>
    <w:r w:rsidR="00474273" w:rsidRPr="00854988">
      <w:rPr>
        <w:sz w:val="20"/>
        <w:szCs w:val="20"/>
      </w:rPr>
      <w:t>.</w:t>
    </w:r>
    <w:r w:rsidR="00474273" w:rsidRPr="00854988">
      <w:rPr>
        <w:sz w:val="20"/>
        <w:szCs w:val="20"/>
        <w:lang w:val="de-DE"/>
      </w:rPr>
      <w:t>bg</w:t>
    </w:r>
    <w:r w:rsidR="00474273" w:rsidRPr="00474273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9FA" w:rsidRDefault="002D59FA">
      <w:r>
        <w:separator/>
      </w:r>
    </w:p>
  </w:footnote>
  <w:footnote w:type="continuationSeparator" w:id="0">
    <w:p w:rsidR="002D59FA" w:rsidRDefault="002D5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37" w:rsidRDefault="000A1263" w:rsidP="00F80D3E">
    <w:pPr>
      <w:jc w:val="center"/>
      <w:rPr>
        <w:b/>
        <w:sz w:val="28"/>
        <w:szCs w:val="28"/>
        <w:lang w:val="ru-RU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-120015</wp:posOffset>
          </wp:positionV>
          <wp:extent cx="1123950" cy="887095"/>
          <wp:effectExtent l="0" t="0" r="0" b="8255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0A37" w:rsidRDefault="00F50A37" w:rsidP="00F50A37">
    <w:pPr>
      <w:ind w:firstLine="34"/>
      <w:jc w:val="center"/>
      <w:rPr>
        <w:b/>
        <w:sz w:val="28"/>
        <w:szCs w:val="28"/>
      </w:rPr>
    </w:pPr>
    <w:r>
      <w:rPr>
        <w:b/>
        <w:sz w:val="28"/>
        <w:szCs w:val="28"/>
      </w:rPr>
      <w:t>РЕПУБЛИКА БЪЛГАРИЯ</w:t>
    </w:r>
  </w:p>
  <w:p w:rsidR="00F50A37" w:rsidRDefault="00F50A37" w:rsidP="00F50A37">
    <w:pPr>
      <w:ind w:firstLine="34"/>
      <w:jc w:val="center"/>
      <w:rPr>
        <w:b/>
        <w:sz w:val="28"/>
        <w:szCs w:val="28"/>
        <w:lang w:val="en-US"/>
      </w:rPr>
    </w:pPr>
    <w:r w:rsidRPr="001C065E">
      <w:rPr>
        <w:b/>
        <w:sz w:val="28"/>
        <w:szCs w:val="28"/>
      </w:rPr>
      <w:t>РА</w:t>
    </w:r>
    <w:r>
      <w:rPr>
        <w:b/>
        <w:sz w:val="28"/>
        <w:szCs w:val="28"/>
      </w:rPr>
      <w:t>ЙОНЕН СЪД – ЛОМ</w:t>
    </w:r>
  </w:p>
  <w:p w:rsidR="00F80D3E" w:rsidRPr="00F80D3E" w:rsidRDefault="00F80D3E" w:rsidP="00F50A37">
    <w:pPr>
      <w:ind w:firstLine="34"/>
      <w:jc w:val="center"/>
      <w:rPr>
        <w:b/>
        <w:sz w:val="28"/>
        <w:szCs w:val="28"/>
        <w:lang w:val="en-US"/>
      </w:rPr>
    </w:pPr>
  </w:p>
  <w:p w:rsidR="009E2C6F" w:rsidRPr="00F50A37" w:rsidRDefault="000A1263" w:rsidP="00F50A37">
    <w:pPr>
      <w:ind w:firstLine="34"/>
      <w:jc w:val="center"/>
      <w:rPr>
        <w:b/>
        <w:sz w:val="28"/>
        <w:szCs w:val="28"/>
      </w:rPr>
    </w:pP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75564</wp:posOffset>
              </wp:positionV>
              <wp:extent cx="5638800" cy="0"/>
              <wp:effectExtent l="0" t="0" r="19050" b="19050"/>
              <wp:wrapNone/>
              <wp:docPr id="2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GxLHQ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27939</wp:posOffset>
              </wp:positionV>
              <wp:extent cx="5638800" cy="0"/>
              <wp:effectExtent l="0" t="0" r="19050" b="19050"/>
              <wp:wrapNone/>
              <wp:docPr id="1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C5935"/>
    <w:multiLevelType w:val="hybridMultilevel"/>
    <w:tmpl w:val="060C587C"/>
    <w:lvl w:ilvl="0" w:tplc="B87E5AB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>
    <w:nsid w:val="78A22310"/>
    <w:multiLevelType w:val="hybridMultilevel"/>
    <w:tmpl w:val="F40C346C"/>
    <w:lvl w:ilvl="0" w:tplc="657A585A">
      <w:numFmt w:val="bullet"/>
      <w:lvlText w:val="-"/>
      <w:lvlJc w:val="left"/>
      <w:pPr>
        <w:tabs>
          <w:tab w:val="num" w:pos="2268"/>
        </w:tabs>
        <w:ind w:left="2268" w:hanging="840"/>
      </w:pPr>
      <w:rPr>
        <w:rFonts w:ascii="Calibri" w:eastAsia="Times New Roman" w:hAnsi="Calibri" w:cs="Aria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3"/>
    <w:rsid w:val="00025240"/>
    <w:rsid w:val="00050632"/>
    <w:rsid w:val="00061426"/>
    <w:rsid w:val="000A0B29"/>
    <w:rsid w:val="000A1263"/>
    <w:rsid w:val="000A3274"/>
    <w:rsid w:val="000B620D"/>
    <w:rsid w:val="000C6963"/>
    <w:rsid w:val="000C7B76"/>
    <w:rsid w:val="000D56F0"/>
    <w:rsid w:val="000E0518"/>
    <w:rsid w:val="00127D00"/>
    <w:rsid w:val="00176B11"/>
    <w:rsid w:val="001963DD"/>
    <w:rsid w:val="001D62B1"/>
    <w:rsid w:val="001D74C1"/>
    <w:rsid w:val="001E6820"/>
    <w:rsid w:val="001F09A1"/>
    <w:rsid w:val="00210284"/>
    <w:rsid w:val="002305BB"/>
    <w:rsid w:val="00245A5A"/>
    <w:rsid w:val="002502A8"/>
    <w:rsid w:val="00262AD6"/>
    <w:rsid w:val="00265387"/>
    <w:rsid w:val="002A1152"/>
    <w:rsid w:val="002A1E30"/>
    <w:rsid w:val="002B433A"/>
    <w:rsid w:val="002C101A"/>
    <w:rsid w:val="002D59FA"/>
    <w:rsid w:val="00320ABB"/>
    <w:rsid w:val="00346FFC"/>
    <w:rsid w:val="00351DB7"/>
    <w:rsid w:val="0036109F"/>
    <w:rsid w:val="00374607"/>
    <w:rsid w:val="00390E52"/>
    <w:rsid w:val="003B2B2A"/>
    <w:rsid w:val="003D1D66"/>
    <w:rsid w:val="003E684D"/>
    <w:rsid w:val="003F1B09"/>
    <w:rsid w:val="003F4BFE"/>
    <w:rsid w:val="003F685F"/>
    <w:rsid w:val="00404CD2"/>
    <w:rsid w:val="00417F66"/>
    <w:rsid w:val="0042603E"/>
    <w:rsid w:val="004327C4"/>
    <w:rsid w:val="004637B9"/>
    <w:rsid w:val="004651CA"/>
    <w:rsid w:val="00472C5F"/>
    <w:rsid w:val="00474273"/>
    <w:rsid w:val="0047655D"/>
    <w:rsid w:val="004820D6"/>
    <w:rsid w:val="00495603"/>
    <w:rsid w:val="004A6E86"/>
    <w:rsid w:val="004B29A7"/>
    <w:rsid w:val="004C7F75"/>
    <w:rsid w:val="004D11E1"/>
    <w:rsid w:val="004D4026"/>
    <w:rsid w:val="00502582"/>
    <w:rsid w:val="0050772B"/>
    <w:rsid w:val="00520CFD"/>
    <w:rsid w:val="0053494F"/>
    <w:rsid w:val="005456DB"/>
    <w:rsid w:val="005741E3"/>
    <w:rsid w:val="00585F71"/>
    <w:rsid w:val="005901A1"/>
    <w:rsid w:val="005E1872"/>
    <w:rsid w:val="005E3C1D"/>
    <w:rsid w:val="00606CDD"/>
    <w:rsid w:val="00630589"/>
    <w:rsid w:val="00636B1C"/>
    <w:rsid w:val="006A7CA4"/>
    <w:rsid w:val="006B7025"/>
    <w:rsid w:val="006D0B2E"/>
    <w:rsid w:val="006D6146"/>
    <w:rsid w:val="006E238A"/>
    <w:rsid w:val="006E2F4E"/>
    <w:rsid w:val="006E3531"/>
    <w:rsid w:val="006F0A9C"/>
    <w:rsid w:val="007039FE"/>
    <w:rsid w:val="00712FE2"/>
    <w:rsid w:val="00716BA8"/>
    <w:rsid w:val="00740215"/>
    <w:rsid w:val="0075489C"/>
    <w:rsid w:val="00754EE2"/>
    <w:rsid w:val="00762209"/>
    <w:rsid w:val="00767E2F"/>
    <w:rsid w:val="0077796E"/>
    <w:rsid w:val="007852BD"/>
    <w:rsid w:val="00797A34"/>
    <w:rsid w:val="007A5B11"/>
    <w:rsid w:val="007A63B5"/>
    <w:rsid w:val="007B4A8E"/>
    <w:rsid w:val="007B6D04"/>
    <w:rsid w:val="007C4E1F"/>
    <w:rsid w:val="0083399D"/>
    <w:rsid w:val="008540F7"/>
    <w:rsid w:val="008547E2"/>
    <w:rsid w:val="00854988"/>
    <w:rsid w:val="008B6411"/>
    <w:rsid w:val="008C1D24"/>
    <w:rsid w:val="008C364F"/>
    <w:rsid w:val="008D594A"/>
    <w:rsid w:val="0090472A"/>
    <w:rsid w:val="0092709D"/>
    <w:rsid w:val="00942063"/>
    <w:rsid w:val="009471A0"/>
    <w:rsid w:val="00981758"/>
    <w:rsid w:val="00985275"/>
    <w:rsid w:val="0099380B"/>
    <w:rsid w:val="009A0BAA"/>
    <w:rsid w:val="009B1725"/>
    <w:rsid w:val="009C2603"/>
    <w:rsid w:val="009D2D9B"/>
    <w:rsid w:val="009E2C6F"/>
    <w:rsid w:val="00A029FA"/>
    <w:rsid w:val="00A05FF2"/>
    <w:rsid w:val="00A22471"/>
    <w:rsid w:val="00A421DB"/>
    <w:rsid w:val="00A5774F"/>
    <w:rsid w:val="00A647E1"/>
    <w:rsid w:val="00A7512F"/>
    <w:rsid w:val="00A86A47"/>
    <w:rsid w:val="00AB1390"/>
    <w:rsid w:val="00B119CB"/>
    <w:rsid w:val="00B45063"/>
    <w:rsid w:val="00B472B0"/>
    <w:rsid w:val="00B50311"/>
    <w:rsid w:val="00B64205"/>
    <w:rsid w:val="00B848C0"/>
    <w:rsid w:val="00B93E31"/>
    <w:rsid w:val="00BA65F8"/>
    <w:rsid w:val="00BC2EC4"/>
    <w:rsid w:val="00BC7ED1"/>
    <w:rsid w:val="00BD464A"/>
    <w:rsid w:val="00BF0FCA"/>
    <w:rsid w:val="00BF6A6B"/>
    <w:rsid w:val="00C10DFD"/>
    <w:rsid w:val="00C1137C"/>
    <w:rsid w:val="00C71131"/>
    <w:rsid w:val="00C73277"/>
    <w:rsid w:val="00C83B3D"/>
    <w:rsid w:val="00C9717E"/>
    <w:rsid w:val="00CC7E53"/>
    <w:rsid w:val="00CD79E8"/>
    <w:rsid w:val="00CF1AFF"/>
    <w:rsid w:val="00D01D11"/>
    <w:rsid w:val="00D023F0"/>
    <w:rsid w:val="00D12C7D"/>
    <w:rsid w:val="00D42D44"/>
    <w:rsid w:val="00D467CC"/>
    <w:rsid w:val="00D93F4D"/>
    <w:rsid w:val="00DE72AB"/>
    <w:rsid w:val="00E229BD"/>
    <w:rsid w:val="00E961CF"/>
    <w:rsid w:val="00EA5B19"/>
    <w:rsid w:val="00EA7F02"/>
    <w:rsid w:val="00EC2D7F"/>
    <w:rsid w:val="00ED5D90"/>
    <w:rsid w:val="00F177F0"/>
    <w:rsid w:val="00F42222"/>
    <w:rsid w:val="00F50A37"/>
    <w:rsid w:val="00F80D3E"/>
    <w:rsid w:val="00F84940"/>
    <w:rsid w:val="00F90F68"/>
    <w:rsid w:val="00FA674D"/>
    <w:rsid w:val="00FC1401"/>
    <w:rsid w:val="00FC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215"/>
    <w:rPr>
      <w:sz w:val="24"/>
      <w:szCs w:val="24"/>
    </w:rPr>
  </w:style>
  <w:style w:type="paragraph" w:styleId="1">
    <w:name w:val="heading 1"/>
    <w:basedOn w:val="a"/>
    <w:next w:val="a"/>
    <w:qFormat/>
    <w:rsid w:val="004D4026"/>
    <w:pPr>
      <w:keepNext/>
      <w:jc w:val="both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4026"/>
    <w:pPr>
      <w:spacing w:after="115" w:line="327" w:lineRule="auto"/>
      <w:ind w:firstLine="480"/>
      <w:jc w:val="both"/>
    </w:pPr>
    <w:rPr>
      <w:noProof/>
      <w:sz w:val="28"/>
    </w:rPr>
  </w:style>
  <w:style w:type="character" w:styleId="a3">
    <w:name w:val="Hyperlink"/>
    <w:rsid w:val="004D402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7C4E1F"/>
    <w:pPr>
      <w:tabs>
        <w:tab w:val="center" w:pos="4153"/>
        <w:tab w:val="right" w:pos="8306"/>
      </w:tabs>
    </w:pPr>
    <w:rPr>
      <w:lang w:val="en-GB" w:eastAsia="en-US"/>
    </w:rPr>
  </w:style>
  <w:style w:type="paragraph" w:styleId="a6">
    <w:name w:val="Title"/>
    <w:basedOn w:val="a"/>
    <w:qFormat/>
    <w:rsid w:val="00CC7E53"/>
    <w:pPr>
      <w:jc w:val="center"/>
    </w:pPr>
    <w:rPr>
      <w:b/>
      <w:bCs/>
      <w:sz w:val="28"/>
      <w:lang w:eastAsia="en-US"/>
    </w:rPr>
  </w:style>
  <w:style w:type="paragraph" w:styleId="a7">
    <w:name w:val="footer"/>
    <w:basedOn w:val="a"/>
    <w:link w:val="a8"/>
    <w:uiPriority w:val="99"/>
    <w:rsid w:val="00754EE2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D0B2E"/>
  </w:style>
  <w:style w:type="table" w:styleId="aa">
    <w:name w:val="Table Grid"/>
    <w:basedOn w:val="a1"/>
    <w:rsid w:val="00B93E3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rsid w:val="00B93E31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a5">
    <w:name w:val="Горен колонтитул Знак"/>
    <w:link w:val="a4"/>
    <w:uiPriority w:val="99"/>
    <w:rsid w:val="006A7CA4"/>
    <w:rPr>
      <w:sz w:val="24"/>
      <w:szCs w:val="24"/>
      <w:lang w:val="en-GB" w:eastAsia="en-US"/>
    </w:rPr>
  </w:style>
  <w:style w:type="paragraph" w:styleId="ac">
    <w:name w:val="Balloon Text"/>
    <w:basedOn w:val="a"/>
    <w:link w:val="ad"/>
    <w:rsid w:val="006A7CA4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6A7CA4"/>
    <w:rPr>
      <w:rFonts w:ascii="Tahoma" w:hAnsi="Tahoma" w:cs="Tahoma"/>
      <w:sz w:val="16"/>
      <w:szCs w:val="16"/>
    </w:rPr>
  </w:style>
  <w:style w:type="character" w:customStyle="1" w:styleId="a8">
    <w:name w:val="Долен колонтитул Знак"/>
    <w:link w:val="a7"/>
    <w:uiPriority w:val="99"/>
    <w:rsid w:val="006A7CA4"/>
    <w:rPr>
      <w:rFonts w:cs="Arial"/>
      <w:sz w:val="28"/>
      <w:szCs w:val="28"/>
    </w:rPr>
  </w:style>
  <w:style w:type="character" w:customStyle="1" w:styleId="HeaderChar">
    <w:name w:val="Header Char"/>
    <w:locked/>
    <w:rsid w:val="00F50A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215"/>
    <w:rPr>
      <w:sz w:val="24"/>
      <w:szCs w:val="24"/>
    </w:rPr>
  </w:style>
  <w:style w:type="paragraph" w:styleId="1">
    <w:name w:val="heading 1"/>
    <w:basedOn w:val="a"/>
    <w:next w:val="a"/>
    <w:qFormat/>
    <w:rsid w:val="004D4026"/>
    <w:pPr>
      <w:keepNext/>
      <w:jc w:val="both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4026"/>
    <w:pPr>
      <w:spacing w:after="115" w:line="327" w:lineRule="auto"/>
      <w:ind w:firstLine="480"/>
      <w:jc w:val="both"/>
    </w:pPr>
    <w:rPr>
      <w:noProof/>
      <w:sz w:val="28"/>
    </w:rPr>
  </w:style>
  <w:style w:type="character" w:styleId="a3">
    <w:name w:val="Hyperlink"/>
    <w:rsid w:val="004D402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7C4E1F"/>
    <w:pPr>
      <w:tabs>
        <w:tab w:val="center" w:pos="4153"/>
        <w:tab w:val="right" w:pos="8306"/>
      </w:tabs>
    </w:pPr>
    <w:rPr>
      <w:lang w:val="en-GB" w:eastAsia="en-US"/>
    </w:rPr>
  </w:style>
  <w:style w:type="paragraph" w:styleId="a6">
    <w:name w:val="Title"/>
    <w:basedOn w:val="a"/>
    <w:qFormat/>
    <w:rsid w:val="00CC7E53"/>
    <w:pPr>
      <w:jc w:val="center"/>
    </w:pPr>
    <w:rPr>
      <w:b/>
      <w:bCs/>
      <w:sz w:val="28"/>
      <w:lang w:eastAsia="en-US"/>
    </w:rPr>
  </w:style>
  <w:style w:type="paragraph" w:styleId="a7">
    <w:name w:val="footer"/>
    <w:basedOn w:val="a"/>
    <w:link w:val="a8"/>
    <w:uiPriority w:val="99"/>
    <w:rsid w:val="00754EE2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D0B2E"/>
  </w:style>
  <w:style w:type="table" w:styleId="aa">
    <w:name w:val="Table Grid"/>
    <w:basedOn w:val="a1"/>
    <w:rsid w:val="00B93E3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rsid w:val="00B93E31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a5">
    <w:name w:val="Горен колонтитул Знак"/>
    <w:link w:val="a4"/>
    <w:uiPriority w:val="99"/>
    <w:rsid w:val="006A7CA4"/>
    <w:rPr>
      <w:sz w:val="24"/>
      <w:szCs w:val="24"/>
      <w:lang w:val="en-GB" w:eastAsia="en-US"/>
    </w:rPr>
  </w:style>
  <w:style w:type="paragraph" w:styleId="ac">
    <w:name w:val="Balloon Text"/>
    <w:basedOn w:val="a"/>
    <w:link w:val="ad"/>
    <w:rsid w:val="006A7CA4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6A7CA4"/>
    <w:rPr>
      <w:rFonts w:ascii="Tahoma" w:hAnsi="Tahoma" w:cs="Tahoma"/>
      <w:sz w:val="16"/>
      <w:szCs w:val="16"/>
    </w:rPr>
  </w:style>
  <w:style w:type="character" w:customStyle="1" w:styleId="a8">
    <w:name w:val="Долен колонтитул Знак"/>
    <w:link w:val="a7"/>
    <w:uiPriority w:val="99"/>
    <w:rsid w:val="006A7CA4"/>
    <w:rPr>
      <w:rFonts w:cs="Arial"/>
      <w:sz w:val="28"/>
      <w:szCs w:val="28"/>
    </w:rPr>
  </w:style>
  <w:style w:type="character" w:customStyle="1" w:styleId="HeaderChar">
    <w:name w:val="Header Char"/>
    <w:locked/>
    <w:rsid w:val="00F50A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\blanki\&#1041;&#1083;&#1072;&#1085;&#1082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Бланка.dot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3500 Берковица, пл. Радичков №2; тел. 0953/89 800; факс: 0953/88 817; e-mail: berkovitsa-rs@justice.bg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Зорница Г. Петрова</dc:creator>
  <cp:lastModifiedBy>Зорница Г. Петрова</cp:lastModifiedBy>
  <cp:revision>1</cp:revision>
  <cp:lastPrinted>2016-11-21T13:42:00Z</cp:lastPrinted>
  <dcterms:created xsi:type="dcterms:W3CDTF">2021-07-01T08:18:00Z</dcterms:created>
  <dcterms:modified xsi:type="dcterms:W3CDTF">2021-07-01T08:18:00Z</dcterms:modified>
</cp:coreProperties>
</file>